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EFD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jc w:val="center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32"/>
          <w:szCs w:val="32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</w:rPr>
        <w:t>无重大违法记录声明</w:t>
      </w:r>
    </w:p>
    <w:p w14:paraId="3C9988B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 w14:paraId="780E7DA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8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 w14:paraId="189B99B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 w14:paraId="4E71A5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 w14:paraId="1D3B790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 w14:paraId="19D09E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480485"/>
    <w:rsid w:val="09162199"/>
    <w:rsid w:val="1B51415E"/>
    <w:rsid w:val="2E2E76CC"/>
    <w:rsid w:val="425004BD"/>
    <w:rsid w:val="50480485"/>
    <w:rsid w:val="7F58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96</Characters>
  <Lines>0</Lines>
  <Paragraphs>0</Paragraphs>
  <TotalTime>0</TotalTime>
  <ScaleCrop>false</ScaleCrop>
  <LinksUpToDate>false</LinksUpToDate>
  <CharactersWithSpaces>110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2024-01-19T09:07:00Z</dcterms:created>
  <dc:creator>赵辣辣</dc:creator>
  <cp:lastModifiedBy>WPS_1554988788</cp:lastModifiedBy>
  <dcterms:modified xsi:type="dcterms:W3CDTF">2025-09-05T07:14:35Z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1F6F03898A4746088F480DC29382951C_12</vt:lpwstr>
  </property>
</Properties>
</file>