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38791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勐海县人民医院门诊智慧服务能力提升项目需求</w:t>
      </w:r>
    </w:p>
    <w:p w14:paraId="3CFC3C68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项目名称：勐海县人民医院门诊智慧服务能力提升</w:t>
      </w:r>
    </w:p>
    <w:p w14:paraId="378620FA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项目目的：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打造以手机端小程序为主体，门诊叫号系统为辅助的门诊智慧化医疗服务体系。从手机端预约挂号到就医导诊、自助缴费、诊间结算、医保慢性病自助报销、无人化分诊、无纸化报告、电子发票推送等智慧化服务内容，改善医院现有挂号排队、缴费排队、检查排队、取药排队的就医现状。</w:t>
      </w:r>
    </w:p>
    <w:p w14:paraId="4CB1E80D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项目主要模块：微信小程序、自助机、门诊叫号系统</w:t>
      </w:r>
    </w:p>
    <w:p w14:paraId="2F4CD742">
      <w:pPr>
        <w:pStyle w:val="2"/>
        <w:numPr>
          <w:ilvl w:val="0"/>
          <w:numId w:val="1"/>
        </w:numPr>
        <w:bidi w:val="0"/>
        <w:spacing w:before="0" w:after="0"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微信小程序</w:t>
      </w:r>
    </w:p>
    <w:p w14:paraId="5B724CBB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门诊预约挂号</w:t>
      </w:r>
    </w:p>
    <w:p w14:paraId="632316ED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按时段限号挂号，可手动取消挂号，但叫号后无法取消，当日挂号分两类，一是不限时挂号；二是时段挂号；两类当天号源为同一号源池，但签到排队顺序在时段内优先预约时段挂号人员。挂号确认后，可先按门诊叫号系统的排班医师级别自动弹出收取挂诊费；如患者取消挂号，原路退还挂诊费。</w:t>
      </w:r>
    </w:p>
    <w:p w14:paraId="5E305D26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highlight w:val="green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green"/>
          <w:lang w:val="en-US" w:eastAsia="zh-CN"/>
        </w:rPr>
        <w:t>预约挂号界面根据门诊相应排班，可显示当日诊室医师简要信息。</w:t>
      </w:r>
    </w:p>
    <w:p w14:paraId="4682327B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门诊导诊</w:t>
      </w:r>
    </w:p>
    <w:p w14:paraId="4E91F99C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根据医院提供的楼层图，结合患者当前就诊状态，显示患者下一步治疗目的地，并在楼层图内标识目的地位置，如显示路线图为最优。</w:t>
      </w:r>
    </w:p>
    <w:p w14:paraId="75B970DD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场景示例：患者看诊完成，导诊界面根据医生点击诊毕为准流程跳转为【看诊】→【缴费】，楼层图显示路径为当前医院门诊收费室位置，并文字标识地点：三号楼一楼。如患者在诊间完成支付，则流程根据医生开具信息情况跳转为检验、检查、取药，【缴费】→【检验】或【缴费】→【取药】，并在楼层图显示对应地点。</w:t>
      </w:r>
    </w:p>
    <w:p w14:paraId="5534B153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门诊自助缴费</w:t>
      </w:r>
    </w:p>
    <w:p w14:paraId="1DC8C1FF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患者可在手机端自助查询费用，费用查询节点以医师点击诊毕后方可。查询到相关费用后列出清单，界面底端为缴费，右侧具有下拉条，用以拖动显示多条费用信息。</w:t>
      </w:r>
    </w:p>
    <w:p w14:paraId="41A6D4AF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住院信息查询</w:t>
      </w:r>
    </w:p>
    <w:p w14:paraId="75ECEE4D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依托后台身份证绑定信息，列出患者历史住院记录，并显示住院、出院时间、主诊，显示一个月内住院费用结算清单。</w:t>
      </w:r>
    </w:p>
    <w:p w14:paraId="0B63F965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住院自助缴费</w:t>
      </w:r>
    </w:p>
    <w:p w14:paraId="06B668F4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依据医生开具患者出院医嘱，并执行医嘱的当日24:00后，由医院工作人员对费用清单进行核验，核验完成之后状态定义为待缴费，由患者在第二天的7:00后在手机端查询一个月内住院费用结算清单进行缴费，缴费可分为自费缴费或医保缴费。异地医保缴费涉及报销比例及后续报销，依然以窗口结算为主。</w:t>
      </w:r>
    </w:p>
    <w:p w14:paraId="0A042A0C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电子发票</w:t>
      </w:r>
    </w:p>
    <w:p w14:paraId="75376FCF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可查询一个月内在院就诊所有电子发票记录，并提供下载功能，下载为PDF格式。</w:t>
      </w:r>
    </w:p>
    <w:p w14:paraId="7F6C439B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检验检查报告查询</w:t>
      </w:r>
    </w:p>
    <w:p w14:paraId="4FCB5A67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检验检查报告，在手机端可查看一个月内的数据。</w:t>
      </w:r>
    </w:p>
    <w:p w14:paraId="033C08CE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云影像查询</w:t>
      </w:r>
    </w:p>
    <w:p w14:paraId="70428D02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影像检查云影像，在手机端可查看一个月内的数据。</w:t>
      </w:r>
    </w:p>
    <w:p w14:paraId="51735A17">
      <w:pPr>
        <w:widowControl w:val="0"/>
        <w:numPr>
          <w:ilvl w:val="0"/>
          <w:numId w:val="2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医院动态发布</w:t>
      </w:r>
    </w:p>
    <w:p w14:paraId="6EC1574E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微信小程序端具备收发医院医疗动态的功能。</w:t>
      </w:r>
    </w:p>
    <w:p w14:paraId="79C95B3D">
      <w:pPr>
        <w:pStyle w:val="2"/>
        <w:numPr>
          <w:ilvl w:val="0"/>
          <w:numId w:val="1"/>
        </w:numPr>
        <w:bidi w:val="0"/>
        <w:spacing w:before="0" w:after="0"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自助机</w:t>
      </w:r>
    </w:p>
    <w:p w14:paraId="54CF0B34">
      <w:pPr>
        <w:widowControl w:val="0"/>
        <w:numPr>
          <w:ilvl w:val="0"/>
          <w:numId w:val="3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挂号</w:t>
      </w:r>
    </w:p>
    <w:p w14:paraId="20BF3C5E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仅挂当天号源，在挂号界面显示当日看诊医师简要信息，根据医师级别显示诊查费，在挂号后扫码收取挂诊费。挂号完毕打印患者门诊二维码，用于签到、缴费、查询报告等。</w:t>
      </w:r>
    </w:p>
    <w:p w14:paraId="046CCE53">
      <w:pPr>
        <w:widowControl w:val="0"/>
        <w:numPr>
          <w:ilvl w:val="0"/>
          <w:numId w:val="3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退号</w:t>
      </w:r>
    </w:p>
    <w:p w14:paraId="4BF02CBA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点击退号功能，扫描患者门诊二维码或输入门诊号，核查患者是否有就诊记录，如无就诊记录则根据缴费信息原路径退费；如挂号后有就诊记录，且为诊毕状态，则提示已就诊，退号失败。</w:t>
      </w:r>
    </w:p>
    <w:p w14:paraId="76C133D4">
      <w:pPr>
        <w:widowControl w:val="0"/>
        <w:numPr>
          <w:ilvl w:val="0"/>
          <w:numId w:val="3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缴费</w:t>
      </w:r>
    </w:p>
    <w:p w14:paraId="6A33C887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点击缴费界面，扫码识别患者门诊二维码或输入门诊号，依据患者就诊后的项目，列出费用清单。缴费选择有自费缴费、医保缴费。如开具药品清单在HIS端有慢病缴费，则对应药品单按慢性病医保报销比例结算。</w:t>
      </w:r>
    </w:p>
    <w:p w14:paraId="0F69FB96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支持医保扫脸支付、支持医保读卡支付、支持电子医保卡扫码支付。</w:t>
      </w:r>
    </w:p>
    <w:p w14:paraId="4B4300AF">
      <w:pPr>
        <w:widowControl w:val="0"/>
        <w:numPr>
          <w:ilvl w:val="0"/>
          <w:numId w:val="3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费用查询</w:t>
      </w:r>
    </w:p>
    <w:p w14:paraId="27BC6BB1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点击费用查询，可查询医院检验、检查、药品、耗材等收费项目费用明细。</w:t>
      </w:r>
    </w:p>
    <w:p w14:paraId="7F2ECB2E">
      <w:pPr>
        <w:widowControl w:val="0"/>
        <w:numPr>
          <w:ilvl w:val="0"/>
          <w:numId w:val="3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检验报告查询、打印</w:t>
      </w:r>
    </w:p>
    <w:p w14:paraId="5C9335A3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点击检验报告查询，扫描识别患者门诊二维码或输入门诊号，可查询一个月内在院（包括住院）做检验项目的所有报告，并在后面显示报告打印。每份报告，在一个月内仅能打印2次，查询无次数限制。</w:t>
      </w:r>
    </w:p>
    <w:p w14:paraId="5229C268">
      <w:pPr>
        <w:widowControl w:val="0"/>
        <w:numPr>
          <w:ilvl w:val="0"/>
          <w:numId w:val="3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检查报告查询、打印</w:t>
      </w:r>
    </w:p>
    <w:p w14:paraId="6894F50E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点击检查报告查询，扫描识别患者门诊二维码或输入门诊号，可查询一个月内在院（包括住院）做检验项目的所有报告，并在后面显示报告打印。每份报告，在一个月内仅能打印2次，查询无次数限制。</w:t>
      </w:r>
    </w:p>
    <w:p w14:paraId="05A3C30F">
      <w:pPr>
        <w:widowControl w:val="0"/>
        <w:numPr>
          <w:ilvl w:val="0"/>
          <w:numId w:val="3"/>
        </w:numPr>
        <w:ind w:left="0" w:leftChars="0"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电子发票打印</w:t>
      </w:r>
    </w:p>
    <w:p w14:paraId="6F1BAF90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点击电子发票打印，扫描识别患者门诊二维码或输入门诊号，可调取一个月内在院（包括住院）就诊缴费后的发票，并提供打印功能，每张发票一个月内仅能打印2次。</w:t>
      </w:r>
    </w:p>
    <w:p w14:paraId="2C305BAD">
      <w:pPr>
        <w:pStyle w:val="2"/>
        <w:numPr>
          <w:ilvl w:val="0"/>
          <w:numId w:val="1"/>
        </w:numPr>
        <w:bidi w:val="0"/>
        <w:spacing w:before="0" w:after="0"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门诊叫号系统</w:t>
      </w:r>
    </w:p>
    <w:p w14:paraId="063DE6B2">
      <w:pPr>
        <w:numPr>
          <w:ilvl w:val="0"/>
          <w:numId w:val="0"/>
        </w:numPr>
        <w:ind w:firstLine="420" w:firstLine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门诊叫号系统内部嵌合医生排班模块；并具备修改排队患者状态标识功能。</w:t>
      </w:r>
      <w:bookmarkStart w:id="0" w:name="_GoBack"/>
      <w:bookmarkEnd w:id="0"/>
    </w:p>
    <w:p w14:paraId="294388A2">
      <w:pPr>
        <w:widowControl w:val="0"/>
        <w:numPr>
          <w:ilvl w:val="0"/>
          <w:numId w:val="4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签到机（12台）</w:t>
      </w:r>
    </w:p>
    <w:p w14:paraId="005FCE9D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患者到达诊区，签到机扫描患者门诊二维码，根据挂号信息（患者检查项目）分诊排队至对应诊室。</w:t>
      </w:r>
    </w:p>
    <w:p w14:paraId="180A20D5">
      <w:pPr>
        <w:widowControl w:val="0"/>
        <w:numPr>
          <w:ilvl w:val="0"/>
          <w:numId w:val="4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排队候诊屏（12台）</w:t>
      </w:r>
    </w:p>
    <w:p w14:paraId="353307C6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根据患者签到时间排序患者队列，并在名字后标注患者状态，如：普诊、回诊、特殊（军人之类）。</w:t>
      </w:r>
    </w:p>
    <w:p w14:paraId="7E252CF2">
      <w:pPr>
        <w:widowControl w:val="0"/>
        <w:numPr>
          <w:ilvl w:val="0"/>
          <w:numId w:val="4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诊间门口显示屏（40台）</w:t>
      </w:r>
    </w:p>
    <w:p w14:paraId="7178F107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根据排班模块上当日接诊医生，展示医师信息，并在下方显示当前就诊患者，且具有患者状态标识。</w:t>
      </w:r>
    </w:p>
    <w:p w14:paraId="1B225F94">
      <w:pPr>
        <w:widowControl w:val="0"/>
        <w:numPr>
          <w:ilvl w:val="0"/>
          <w:numId w:val="4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大厅排班信息展示屏（1台）</w:t>
      </w:r>
    </w:p>
    <w:p w14:paraId="65C66A51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可对接门诊叫号系统，方便展示医院当日门诊看诊医师信息，也可自定义播放医疗相关公示信息。支持JPG、MP4等常用图片、视频格式。</w:t>
      </w:r>
    </w:p>
    <w:p w14:paraId="6097A4C5">
      <w:pPr>
        <w:widowControl w:val="0"/>
        <w:numPr>
          <w:ilvl w:val="0"/>
          <w:numId w:val="4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PDA&amp;平板电脑（3台）</w:t>
      </w:r>
    </w:p>
    <w:p w14:paraId="2B88AF4A"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用于门诊药品取药。患者至门诊药房签到机扫码签到，签到后后台查询HIS处方药品清单，并验证是否缴费，如缴费则提示签到成功，并在PDA&amp;平板电脑端显示该患者在排队叫号，药房工作人员点击患者名字，弹出患者处方药品信息，根据处方信息配药，配药完成后点击发药，排队候诊屏播报“XXX患者请到窗口取药”，同时后台回传药单确认信息至HIS。</w:t>
      </w:r>
    </w:p>
    <w:p w14:paraId="1DE60DF2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br w:type="page"/>
      </w:r>
    </w:p>
    <w:p w14:paraId="02F4E749">
      <w:pPr>
        <w:rPr>
          <w:rFonts w:hint="default" w:ascii="宋体" w:hAnsi="宋体" w:eastAsia="宋体" w:cs="宋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62F48A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AC13F6C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附件一：</w:t>
      </w:r>
    </w:p>
    <w:p w14:paraId="487BBEA8">
      <w:pPr>
        <w:ind w:firstLine="420" w:firstLineChars="0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项目清单</w:t>
      </w:r>
    </w:p>
    <w:tbl>
      <w:tblPr>
        <w:tblStyle w:val="3"/>
        <w:tblW w:w="115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8"/>
        <w:gridCol w:w="2170"/>
        <w:gridCol w:w="867"/>
        <w:gridCol w:w="1927"/>
        <w:gridCol w:w="942"/>
        <w:gridCol w:w="3143"/>
      </w:tblGrid>
      <w:tr w14:paraId="2593E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  <w:jc w:val="center"/>
        </w:trPr>
        <w:tc>
          <w:tcPr>
            <w:tcW w:w="2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分类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2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D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类目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C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F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BAD9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4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B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门诊智慧服务提升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0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自助机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4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9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自助机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A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</w:t>
            </w:r>
          </w:p>
        </w:tc>
        <w:tc>
          <w:tcPr>
            <w:tcW w:w="31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71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硬件配置按商家自行满足系统功能需求调控</w:t>
            </w:r>
          </w:p>
        </w:tc>
      </w:tr>
      <w:tr w14:paraId="23019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66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AF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手机端小程序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48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9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微信小程序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D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3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07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62A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50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1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门诊叫号系统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A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0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叫号系统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AF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  <w:tc>
          <w:tcPr>
            <w:tcW w:w="3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A1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42E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860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30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4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2F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门口屏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0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40台</w:t>
            </w:r>
          </w:p>
        </w:tc>
        <w:tc>
          <w:tcPr>
            <w:tcW w:w="3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C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7AE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DE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CB02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E006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9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候诊屏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A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12台</w:t>
            </w:r>
          </w:p>
        </w:tc>
        <w:tc>
          <w:tcPr>
            <w:tcW w:w="3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9A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147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3CC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D85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0E6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C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签到机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0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12台</w:t>
            </w:r>
          </w:p>
        </w:tc>
        <w:tc>
          <w:tcPr>
            <w:tcW w:w="3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31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88C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B6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0A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8A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B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PDA（平板）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C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3台</w:t>
            </w:r>
          </w:p>
        </w:tc>
        <w:tc>
          <w:tcPr>
            <w:tcW w:w="3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AD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0D3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24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08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B96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B065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B0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大厅展示屏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5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  <w:tc>
          <w:tcPr>
            <w:tcW w:w="3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C8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4F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环境支持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E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系统服务器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D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E6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服务器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3F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2台</w:t>
            </w:r>
          </w:p>
        </w:tc>
        <w:tc>
          <w:tcPr>
            <w:tcW w:w="31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B8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5435338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2630F2"/>
    <w:multiLevelType w:val="singleLevel"/>
    <w:tmpl w:val="822630F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E3E8B25"/>
    <w:multiLevelType w:val="singleLevel"/>
    <w:tmpl w:val="EE3E8B25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BCDB347"/>
    <w:multiLevelType w:val="singleLevel"/>
    <w:tmpl w:val="FBCDB34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E8AE35C"/>
    <w:multiLevelType w:val="singleLevel"/>
    <w:tmpl w:val="5E8AE35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D518A"/>
    <w:rsid w:val="102677D3"/>
    <w:rsid w:val="143D057B"/>
    <w:rsid w:val="15D46865"/>
    <w:rsid w:val="1E3B3D7D"/>
    <w:rsid w:val="284F7CC3"/>
    <w:rsid w:val="28BB1F8B"/>
    <w:rsid w:val="2A9F5945"/>
    <w:rsid w:val="41BE4CC7"/>
    <w:rsid w:val="48DA400F"/>
    <w:rsid w:val="4DD85ADE"/>
    <w:rsid w:val="4EEC790E"/>
    <w:rsid w:val="515D57DD"/>
    <w:rsid w:val="52304CA0"/>
    <w:rsid w:val="59367040"/>
    <w:rsid w:val="6ACA7A75"/>
    <w:rsid w:val="6E3D579F"/>
    <w:rsid w:val="6E985C4F"/>
    <w:rsid w:val="74C1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5789ba5e-0d71-4c60-a91b-b4dcdc58e662</errorID>
      <errorWord>是</errorWord>
      <group>L1_Word</group>
      <groupName>字词问题</groupName>
      <ability>L2_Typo</ability>
      <abilityName>字词错误</abilityName>
      <candidateList>
        <item>是分</item>
      </candidateList>
      <explain/>
      <paraID>632316ED</paraID>
      <start>42</start>
      <end>43</end>
      <status>unmodified</status>
      <modifiedWord/>
      <trackRevisions>false</trackRevisions>
    </reviewItem>
    <reviewItem>
      <errorID>14e1382e-8744-4a4f-9077-a50f67951017</errorID>
      <errorWord>楼层</errorWord>
      <group>L1_Word</group>
      <groupName>字词问题</groupName>
      <ability>L2_Typo</ability>
      <abilityName>字词错误</abilityName>
      <candidateList>
        <item>的楼层</item>
      </candidateList>
      <explain/>
      <paraID>4E91F99C</paraID>
      <start>6</start>
      <end>9</end>
      <status>modified</status>
      <modifiedWord>的楼层</modifiedWord>
      <trackRevisions>false</trackRevisions>
    </reviewItem>
    <reviewItem>
      <errorID>16aaff16-c3ec-4453-b7e1-afe84b832d67</errorID>
      <errorWord>，流程</errorWord>
      <group>L1_Grammar</group>
      <groupName>语法问题</groupName>
      <ability>L2_Grammar</ability>
      <abilityName>语法错误</abilityName>
      <candidateList>
        <item>，</item>
      </candidateList>
      <explain/>
      <paraID>4E91F99C</paraID>
      <start>21</start>
      <end>22</end>
      <status>modified</status>
      <modifiedWord>，</modifiedWord>
      <trackRevisions>false</trackRevisions>
    </reviewItem>
    <reviewItem>
      <errorID>dbd953e3-3be2-4322-af35-7774fad87c3a</errorID>
      <errorWord>路线图为最优</errorWord>
      <group>L1_Word</group>
      <groupName>字词问题</groupName>
      <ability>L2_Typo</ability>
      <abilityName>字词错误</abilityName>
      <candidateList>
        <item>最优路线图</item>
      </candidateList>
      <explain/>
      <paraID>4E91F99C</paraID>
      <start>52</start>
      <end>58</end>
      <status>unmodified</status>
      <modifiedWord/>
      <trackRevisions>false</trackRevisions>
    </reviewItem>
    <reviewItem>
      <errorID>e8a83721-5e6e-4523-875e-8b5af589e752</errorID>
      <errorWord>根据</errorWord>
      <group>L1_Word</group>
      <groupName>字词问题</groupName>
      <ability>L2_Typo</ability>
      <abilityName>字词错误</abilityName>
      <candidateList>
        <item>以</item>
      </candidateList>
      <explain/>
      <paraID>75B970DD</paraID>
      <start>16</start>
      <end>18</end>
      <status>unmodified</status>
      <modifiedWord/>
      <trackRevisions>false</trackRevisions>
    </reviewItem>
    <reviewItem>
      <errorID>b58a35b7-a671-4bab-a560-6d8057456d4a</errorID>
      <errorWord>流程</errorWord>
      <group>L1_Punc</group>
      <groupName>标点问题</groupName>
      <ability>L2_Punc_CN</ability>
      <abilityName>标点符号问题</abilityName>
      <candidateList>
        <item>，流程</item>
      </candidateList>
      <explain/>
      <paraID>75B970DD</paraID>
      <start>26</start>
      <end>28</end>
      <status>unmodified</status>
      <modifiedWord/>
      <trackRevisions>false</trackRevisions>
    </reviewItem>
    <reviewItem>
      <errorID>6bce4869-71b0-4af2-99df-e85162744152</errorID>
      <errorWord>节点</errorWord>
      <group>L1_Word</group>
      <groupName>字词问题</groupName>
      <ability>L2_Typo</ability>
      <abilityName>字词错误</abilityName>
      <candidateList>
        <item>需</item>
      </candidateList>
      <explain/>
      <paraID>1DC8C1FF</paraID>
      <start>18</start>
      <end>20</end>
      <status>unmodified</status>
      <modifiedWord/>
      <trackRevisions>false</trackRevisions>
    </reviewItem>
    <reviewItem>
      <errorID>b55e2e22-2d32-43ca-a94c-5f17f4e933ee</errorID>
      <errorWord>。</errorWord>
      <group>L1_Grammar</group>
      <groupName>语法问题</groupName>
      <ability>L2_Grammar</ability>
      <abilityName>语法错误</abilityName>
      <candidateList>
        <item>进行。</item>
      </candidateList>
      <explain/>
      <paraID>1DC8C1FF</paraID>
      <start>30</start>
      <end>31</end>
      <status>unmodified</status>
      <modifiedWord/>
      <trackRevisions>false</trackRevisions>
    </reviewItem>
    <reviewItem>
      <errorID>88623822-57a8-415c-a87b-aa5e7ea5a09e</errorID>
      <errorWord>，</errorWord>
      <group>L1_Grammar</group>
      <groupName>语法问题</groupName>
      <ability>L2_Grammar</ability>
      <abilityName>语法错误</abilityName>
      <candidateList>
        <item>信息，</item>
      </candidateList>
      <explain/>
      <paraID>75ECEE4D</paraID>
      <start>36</start>
      <end>37</end>
      <status>unmodified</status>
      <modifiedWord/>
      <trackRevisions>false</trackRevisions>
    </reviewItem>
    <reviewItem>
      <errorID>2a71bc79-0e37-4114-a5fb-f6503f3bb3a4</errorID>
      <errorWord>依据医生开具</errorWord>
      <group>L1_Grammar</group>
      <groupName>语法问题</groupName>
      <ability>L2_Grammar</ability>
      <abilityName>语法错误</abilityName>
      <candidateList>
        <item>自</item>
      </candidateList>
      <explain/>
      <paraID> 6B668F4</paraID>
      <start>0</start>
      <end>6</end>
      <status>unmodified</status>
      <modifiedWord/>
      <trackRevisions>false</trackRevisions>
    </reviewItem>
    <reviewItem>
      <errorID>0465ecc2-02e1-4921-a7c8-f7f5fbfd249d</errorID>
      <errorWord>，并</errorWord>
      <group>L1_Word</group>
      <groupName>字词问题</groupName>
      <ability>L2_Typo</ability>
      <abilityName>字词错误</abilityName>
      <candidateList>
        <item>开具且</item>
      </candidateList>
      <explain/>
      <paraID> 6B668F4</paraID>
      <start>12</start>
      <end>14</end>
      <status>unmodified</status>
      <modifiedWord/>
      <trackRevisions>false</trackRevisions>
    </reviewItem>
    <reviewItem>
      <errorID>a5cf009c-eb25-43cc-be98-76d457734438</errorID>
      <errorWord>后</errorWord>
      <group>L1_Word</group>
      <groupName>字词问题</groupName>
      <ability>L2_Typo</ability>
      <abilityName>字词错误</abilityName>
      <candidateList>
        <item>起</item>
      </candidateList>
      <explain/>
      <paraID> 6B668F4</paraID>
      <start>26</start>
      <end>27</end>
      <status>unmodified</status>
      <modifiedWord/>
      <trackRevisions>false</trackRevisions>
    </reviewItem>
    <reviewItem>
      <errorID>59c81661-1016-4f74-a019-791de117b5c8</errorID>
      <errorWord>之后</errorWord>
      <group>L1_Word</group>
      <groupName>字词问题</groupName>
      <ability>L2_Typo</ability>
      <abilityName>字词错误</abilityName>
      <candidateList>
        <item>后</item>
      </candidateList>
      <explain/>
      <paraID> 6B668F4</paraID>
      <start>49</start>
      <end>51</end>
      <status>unmodified</status>
      <modifiedWord/>
      <trackRevisions>false</trackRevisions>
    </reviewItem>
    <reviewItem>
      <errorID>db07c87b-f60f-4a15-8d3e-6059871aa542</errorID>
      <errorWord>由患者</errorWord>
      <group>L1_Word</group>
      <groupName>字词问题</groupName>
      <ability>L2_Typo</ability>
      <abilityName>字词错误</abilityName>
      <candidateList>
        <item>患者可</item>
      </candidateList>
      <explain/>
      <paraID> 6B668F4</paraID>
      <start>60</start>
      <end>63</end>
      <status>unmodified</status>
      <modifiedWord/>
      <trackRevisions>false</trackRevisions>
    </reviewItem>
    <reviewItem>
      <errorID>f614423c-e9a9-4186-889e-ca2fbda32025</errorID>
      <errorWord>进行</errorWord>
      <group>L1_Word</group>
      <groupName>字词问题</groupName>
      <ability>L2_Typo</ability>
      <abilityName>字词错误</abilityName>
      <candidateList>
        <item>并进行</item>
      </candidateList>
      <explain/>
      <paraID> 6B668F4</paraID>
      <start>91</start>
      <end>93</end>
      <status>unmodified</status>
      <modifiedWord/>
      <trackRevisions>false</trackRevisions>
    </reviewItem>
    <reviewItem>
      <errorID>12c7a85c-09be-4408-9d49-6bebcf4c8442</errorID>
      <errorWord>可</errorWord>
      <group>L1_Grammar</group>
      <groupName>语法问题</groupName>
      <ability>L2_Grammar</ability>
      <abilityName>语法错误</abilityName>
      <candidateList>
        <item>方式可</item>
      </candidateList>
      <explain/>
      <paraID> 6B668F4</paraID>
      <start>98</start>
      <end>99</end>
      <status>unmodified</status>
      <modifiedWord/>
      <trackRevisions>false</trackRevisions>
    </reviewItem>
    <reviewItem>
      <errorID>b99b97de-9bcd-4aaf-84af-0c2792050871</errorID>
      <errorWord>一月内</errorWord>
      <group>L1_Other</group>
      <groupName>其他问题</groupName>
      <ability>L2_Consistency</ability>
      <abilityName>一致性检查</abilityName>
      <candidateList>
        <item>一个月内</item>
      </candidateList>
      <explain>数字一致性错误，原文其余位置统一表述为一个月内，此处表述不一致</explain>
      <paraID>6F1BAF90</paraID>
      <start>30</start>
      <end>34</end>
      <status>modified</status>
      <modifiedWord>一个月内</modifiedWord>
      <trackRevisions>false</trackRevisions>
    </reviewItem>
    <reviewItem>
      <errorID>b2c4e081-3c4e-4bf0-ada0-ddcada4d7051</errorID>
      <errorWord>一月内</errorWord>
      <group>L1_Other</group>
      <groupName>其他问题</groupName>
      <ability>L2_Consistency</ability>
      <abilityName>一致性检查</abilityName>
      <candidateList>
        <item>一个月内</item>
      </candidateList>
      <explain>数字一致性错误，原文其余位置统一表述为一个月内，此处表述不一致</explain>
      <paraID>6F1BAF90</paraID>
      <start>63</start>
      <end>67</end>
      <status>modified</status>
      <modifiedWord>一个月内</modifiedWord>
      <trackRevisions>false</trackRevisions>
    </reviewItem>
    <reviewItem>
      <errorID>4ab89745-f1df-4acc-993b-d6dae3656b9d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 63DE6B2</paraID>
      <start>16</start>
      <end>17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ae342df-5369-446a-bf77-d238d7eff3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2137</Words>
  <Characters>2172</Characters>
  <Lines>0</Lines>
  <Paragraphs>0</Paragraphs>
  <TotalTime>256</TotalTime>
  <ScaleCrop>false</ScaleCrop>
  <LinksUpToDate>false</LinksUpToDate>
  <CharactersWithSpaces>2172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dcterms:modified xsi:type="dcterms:W3CDTF">2026-07-27T08:48:32Z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E4F1E94B4EC94F3EAC71C37F1963B5A1_12</vt:lpwstr>
  </property>
</Properties>
</file>